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3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118"/>
        <w:gridCol w:w="2078"/>
        <w:gridCol w:w="3319"/>
      </w:tblGrid>
      <w:tr w:rsidR="009617AB" w:rsidRPr="005114B4" w:rsidTr="009617AB">
        <w:trPr>
          <w:trHeight w:val="48"/>
        </w:trPr>
        <w:tc>
          <w:tcPr>
            <w:tcW w:w="2434" w:type="pct"/>
            <w:hideMark/>
          </w:tcPr>
          <w:p w:rsidR="009617AB" w:rsidRPr="005114B4" w:rsidRDefault="009617AB" w:rsidP="00E83E61">
            <w:pPr>
              <w:pStyle w:val="a3"/>
              <w:spacing w:after="0"/>
            </w:pPr>
            <w:r w:rsidRPr="005114B4">
              <w:t>"СОГЛАСОВАНО"</w:t>
            </w:r>
          </w:p>
        </w:tc>
        <w:tc>
          <w:tcPr>
            <w:tcW w:w="988" w:type="pct"/>
            <w:hideMark/>
          </w:tcPr>
          <w:p w:rsidR="009617AB" w:rsidRDefault="009617AB" w:rsidP="00E83E61">
            <w:r>
              <w:t> </w:t>
            </w:r>
          </w:p>
        </w:tc>
        <w:tc>
          <w:tcPr>
            <w:tcW w:w="1578" w:type="pct"/>
            <w:hideMark/>
          </w:tcPr>
          <w:p w:rsidR="009617AB" w:rsidRPr="005114B4" w:rsidRDefault="009617AB" w:rsidP="00E83E61">
            <w:pPr>
              <w:pStyle w:val="a3"/>
              <w:spacing w:after="0"/>
              <w:ind w:left="-985" w:firstLine="985"/>
            </w:pPr>
            <w:r w:rsidRPr="005114B4">
              <w:t>"УТВЕРЖДАЮ"</w:t>
            </w:r>
          </w:p>
        </w:tc>
      </w:tr>
      <w:tr w:rsidR="009617AB" w:rsidRPr="005114B4" w:rsidTr="009617AB">
        <w:trPr>
          <w:trHeight w:val="134"/>
        </w:trPr>
        <w:tc>
          <w:tcPr>
            <w:tcW w:w="2434" w:type="pct"/>
            <w:hideMark/>
          </w:tcPr>
          <w:p w:rsidR="009617AB" w:rsidRDefault="009617AB" w:rsidP="00E83E61">
            <w:pPr>
              <w:pStyle w:val="a3"/>
              <w:spacing w:after="0"/>
            </w:pPr>
            <w:r>
              <w:t>Председатель профсоюзного</w:t>
            </w:r>
            <w:r w:rsidRPr="005114B4">
              <w:t xml:space="preserve"> комитет</w:t>
            </w:r>
            <w:r>
              <w:t>а</w:t>
            </w:r>
          </w:p>
          <w:p w:rsidR="009617AB" w:rsidRDefault="009617AB" w:rsidP="00E83E61">
            <w:pPr>
              <w:pStyle w:val="a3"/>
              <w:spacing w:after="0"/>
            </w:pPr>
            <w:r>
              <w:t xml:space="preserve">МБОУ «Киятская СОШ </w:t>
            </w:r>
          </w:p>
          <w:p w:rsidR="009617AB" w:rsidRPr="005114B4" w:rsidRDefault="009617AB" w:rsidP="00E83E61">
            <w:pPr>
              <w:pStyle w:val="a3"/>
              <w:spacing w:after="0"/>
            </w:pPr>
            <w:r>
              <w:t xml:space="preserve">БМР РТ» </w:t>
            </w:r>
            <w:proofErr w:type="spellStart"/>
            <w:r>
              <w:t>О.С.Исайчева</w:t>
            </w:r>
            <w:proofErr w:type="spellEnd"/>
          </w:p>
        </w:tc>
        <w:tc>
          <w:tcPr>
            <w:tcW w:w="988" w:type="pct"/>
            <w:hideMark/>
          </w:tcPr>
          <w:p w:rsidR="009617AB" w:rsidRDefault="009617AB" w:rsidP="00E83E61">
            <w:r>
              <w:t> </w:t>
            </w:r>
          </w:p>
        </w:tc>
        <w:tc>
          <w:tcPr>
            <w:tcW w:w="1578" w:type="pct"/>
            <w:hideMark/>
          </w:tcPr>
          <w:p w:rsidR="009617AB" w:rsidRDefault="009617AB" w:rsidP="00E83E61">
            <w:pPr>
              <w:pStyle w:val="a3"/>
              <w:spacing w:after="0"/>
            </w:pPr>
            <w:r>
              <w:t xml:space="preserve">Директор </w:t>
            </w:r>
          </w:p>
          <w:p w:rsidR="009617AB" w:rsidRPr="005114B4" w:rsidRDefault="009617AB" w:rsidP="00E83E61">
            <w:pPr>
              <w:pStyle w:val="a3"/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369570</wp:posOffset>
                  </wp:positionV>
                  <wp:extent cx="1120775" cy="1005840"/>
                  <wp:effectExtent l="19050" t="0" r="3175" b="0"/>
                  <wp:wrapNone/>
                  <wp:docPr id="1" name="Рисунок 1" descr="C:\Users\1\Desktop\Подпись с печать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одпись с печать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00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МБОУ «Киятская СОШ БМР РТ» И.Н.Никитина</w:t>
            </w:r>
          </w:p>
        </w:tc>
      </w:tr>
      <w:tr w:rsidR="009617AB" w:rsidTr="009617AB">
        <w:trPr>
          <w:trHeight w:val="889"/>
        </w:trPr>
        <w:tc>
          <w:tcPr>
            <w:tcW w:w="2434" w:type="pct"/>
            <w:tcBorders>
              <w:bottom w:val="single" w:sz="6" w:space="0" w:color="000000"/>
            </w:tcBorders>
          </w:tcPr>
          <w:p w:rsidR="009617AB" w:rsidRPr="009F127A" w:rsidRDefault="009617AB" w:rsidP="009617AB">
            <w:r>
              <w:t>Прокол  от  15.07.2026г.</w:t>
            </w:r>
            <w:r w:rsidRPr="009F127A">
              <w:t xml:space="preserve"> №</w:t>
            </w:r>
            <w:r>
              <w:t>5</w:t>
            </w:r>
          </w:p>
        </w:tc>
        <w:tc>
          <w:tcPr>
            <w:tcW w:w="988" w:type="pct"/>
          </w:tcPr>
          <w:p w:rsidR="009617AB" w:rsidRDefault="009617AB" w:rsidP="00E83E61"/>
        </w:tc>
        <w:tc>
          <w:tcPr>
            <w:tcW w:w="1578" w:type="pct"/>
            <w:tcBorders>
              <w:bottom w:val="single" w:sz="6" w:space="0" w:color="000000"/>
            </w:tcBorders>
          </w:tcPr>
          <w:p w:rsidR="009617AB" w:rsidRDefault="009617AB" w:rsidP="00E83E61">
            <w:r>
              <w:t xml:space="preserve">Приказ №111 </w:t>
            </w:r>
            <w:proofErr w:type="spellStart"/>
            <w:proofErr w:type="gramStart"/>
            <w:r>
              <w:t>о-д</w:t>
            </w:r>
            <w:proofErr w:type="spellEnd"/>
            <w:proofErr w:type="gramEnd"/>
          </w:p>
          <w:p w:rsidR="009617AB" w:rsidRDefault="009617AB" w:rsidP="009617AB">
            <w:r>
              <w:t>От 15.07.2026г.</w:t>
            </w:r>
          </w:p>
        </w:tc>
      </w:tr>
    </w:tbl>
    <w:p w:rsidR="009617AB" w:rsidRDefault="009617AB" w:rsidP="009617AB">
      <w:r>
        <w:t xml:space="preserve">                                              </w:t>
      </w:r>
    </w:p>
    <w:p w:rsidR="009617AB" w:rsidRDefault="009617AB" w:rsidP="00E535EA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A464D" w:rsidRPr="00E535EA" w:rsidRDefault="00C66160" w:rsidP="00E535EA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ПОЛОЖЕНИЕ</w:t>
      </w:r>
    </w:p>
    <w:p w:rsidR="00E535EA" w:rsidRPr="00E535EA" w:rsidRDefault="00FA464D" w:rsidP="00E535EA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</w:t>
      </w:r>
      <w:r w:rsidR="00C66160"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школьной форме и внешнем виде </w:t>
      </w:r>
      <w:proofErr w:type="gramStart"/>
      <w:r w:rsidR="00C66160"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обучающихся</w:t>
      </w:r>
      <w:proofErr w:type="gramEnd"/>
    </w:p>
    <w:p w:rsidR="00E535EA" w:rsidRDefault="00C66160" w:rsidP="00E535EA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C66160" w:rsidRPr="00E535EA" w:rsidRDefault="00FA464D" w:rsidP="00E535EA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C66160"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«Киятская средняя общеобразовательная школа»</w:t>
      </w:r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Общие положения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Настоящее Положение о школьной форме и внешнем виде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– Положение) разработано в соответствии с: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1 и часть 4 статьи 30);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1 статьи 38);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ГОСТ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71582-2024 «Одежда обучающихся (школьная форма). Общие технические требования», утвержденным Приказом </w:t>
      </w:r>
      <w:proofErr w:type="spell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Росстандарта</w:t>
      </w:r>
      <w:proofErr w:type="spell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31 августа 2024 г. № 1155-ст (с изменениями, внесенными приказом </w:t>
      </w:r>
      <w:proofErr w:type="spell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Росстандарта</w:t>
      </w:r>
      <w:proofErr w:type="spell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27 мая 2025 г. № 483-ст);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Письмом </w:t>
      </w:r>
      <w:proofErr w:type="spell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от 06 июня 2025 г. № ОК-1666/03 «О применении требований»;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Санитарно-эпидемиологическими требованиями к организациям воспитания и обучения, отдыха и оздоровления детей и молодежи (СП 2.4.3648-20);</w:t>
      </w:r>
    </w:p>
    <w:p w:rsidR="00C66160" w:rsidRPr="00E535EA" w:rsidRDefault="00C66160" w:rsidP="00E535E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Уставом МБОУ «Киятская СОШ».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1.2. Настоящее Положение является локальным нормативным актом школы и регламентирует требования к школьной одежде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также к их внешнему виду.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1.3. Настоящее Положение устанавливает виды школьной формы и порядок ее ношения для обучающихся 1–11 классов.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1.4. Настоящее Положение обязательно для исполнения обучающимися, их родителями (законными представителями) и работниками школы.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1.5. Школьная форма приобретается родителями (законными представителями) самостоятельно в соответствии с требованиями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1.6. Вопрос введения школьной формы рассматривается с учетом материальных затрат малообеспеченных семей.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1.7.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соответствии с частью 4 статьи 30 Федерального закона № 273-ФЗ, нормы локальных нормативных актов, ухудшающие положение обучающихся по 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сравнению с установленным законодательством об образовании положением либо принятые с нарушением установленного порядка, не применяются и подлежат отмене.</w:t>
      </w:r>
      <w:proofErr w:type="gramEnd"/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II. Основные требования к школьной форме и внешнему виду </w:t>
      </w:r>
      <w:proofErr w:type="gramStart"/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обучающихся</w:t>
      </w:r>
      <w:proofErr w:type="gramEnd"/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2.1. Внешний вид и одежда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должны соответствовать общепринятым нормам делового стиля и носить светский характер.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2.2. Школьная форма должна быть эстетичной, соответствовать размеру и возрасту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обучающегося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Покрой изделий должен обеспечивать удобство школьной формы для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обучающегося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статике и динамике.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Школьная форма не должна содержать символику асоциальных неформальных молодежных объединений, а также символику, пропагандирующую противоправное поведение.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2.4. Одежда обучающихся должна соответствовать погоде и месту проведения учебных занятий, температурному режиму в помещении.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2.5. Школьная форма может иметь отличительные знаки, используемые в школе: эмблемы, нашивки, фурнитуру с символикой школы.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2.6. Школьная одежда подразделяется на следующие виды:</w:t>
      </w:r>
    </w:p>
    <w:p w:rsidR="00C66160" w:rsidRPr="00E535EA" w:rsidRDefault="00C66160" w:rsidP="00E535E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Парадная форма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торжественных мероприятий, праздников, официальных школьных линеек.</w:t>
      </w:r>
    </w:p>
    <w:p w:rsidR="00C66160" w:rsidRPr="00E535EA" w:rsidRDefault="00C66160" w:rsidP="00E535E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Повседневная форма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ежедневных учебных занятий.</w:t>
      </w:r>
    </w:p>
    <w:p w:rsidR="00C66160" w:rsidRPr="00E535EA" w:rsidRDefault="00C66160" w:rsidP="00E535E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Спортивная форма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занятий физической культурой и спортом.</w:t>
      </w:r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Требования к видам школьной формы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Повседневная форма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юношей (мальчиков):</w:t>
      </w:r>
    </w:p>
    <w:p w:rsidR="00C66160" w:rsidRPr="00E535EA" w:rsidRDefault="00C66160" w:rsidP="00E535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Костюм (брюки и пиджак/жилет) классического покроя;</w:t>
      </w:r>
    </w:p>
    <w:p w:rsidR="00C66160" w:rsidRPr="00E535EA" w:rsidRDefault="00C66160" w:rsidP="00E535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Однотонная сорочка (рубашка) светлых тонов;</w:t>
      </w:r>
    </w:p>
    <w:p w:rsidR="00C66160" w:rsidRPr="00E535EA" w:rsidRDefault="00C66160" w:rsidP="00E535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Допускается замена пиджака на жилет;</w:t>
      </w:r>
    </w:p>
    <w:p w:rsidR="00C66160" w:rsidRPr="00E535EA" w:rsidRDefault="00C66160" w:rsidP="00E535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Обувь – классические туфли или ботинки на невысоком каблуке.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девушек (девочек):</w:t>
      </w:r>
    </w:p>
    <w:p w:rsidR="000868E2" w:rsidRPr="00E535EA" w:rsidRDefault="000868E2" w:rsidP="000868E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кольное платье </w:t>
      </w:r>
      <w:bookmarkStart w:id="0" w:name="_GoBack"/>
      <w:bookmarkEnd w:id="0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классического покроя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которое может дополняться белым и черным фартуком;</w:t>
      </w:r>
    </w:p>
    <w:p w:rsidR="00C66160" w:rsidRPr="00E535EA" w:rsidRDefault="00C66160" w:rsidP="00E535E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Костюм </w:t>
      </w:r>
      <w:r w:rsidR="000868E2"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(жакет и юбка), </w:t>
      </w:r>
      <w:r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брюки</w:t>
      </w:r>
      <w:r w:rsidR="00223744"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</w:t>
      </w:r>
      <w:r w:rsidR="000868E2"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(в холодное время года). </w:t>
      </w:r>
      <w:r w:rsidRPr="000868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Блуза светлых тонов;</w:t>
      </w:r>
    </w:p>
    <w:p w:rsidR="00C66160" w:rsidRPr="00E535EA" w:rsidRDefault="00C66160" w:rsidP="00E535E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Длина юбки и сарафана – не выше 10 см от верхней границы колена и не ниже середины голени;</w:t>
      </w:r>
    </w:p>
    <w:p w:rsidR="00C66160" w:rsidRPr="00E535EA" w:rsidRDefault="00C66160" w:rsidP="00E535E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Обувь – классические туфли на невысоком каблуке (не более 4–5 см для старшеклассниц).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Цветовая гамма:</w:t>
      </w:r>
    </w:p>
    <w:p w:rsidR="00C66160" w:rsidRPr="00E535EA" w:rsidRDefault="00C66160" w:rsidP="00E535E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Основной цвет – </w:t>
      </w: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темно-синий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Парадная форма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Парадная форма состоит из повседневной формы, дополненной:</w:t>
      </w:r>
    </w:p>
    <w:p w:rsidR="00C66160" w:rsidRPr="00E535EA" w:rsidRDefault="00C66160" w:rsidP="00E535E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юношей – светлой (белой) сорочкой (рубашкой) и праздничным аксессуаром (галстук, бабочка);</w:t>
      </w:r>
      <w:proofErr w:type="gramEnd"/>
    </w:p>
    <w:p w:rsidR="00C66160" w:rsidRPr="00E535EA" w:rsidRDefault="00C66160" w:rsidP="00E535E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девушек – светлой (белой) блузкой и праздничным аксессуаром.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Спортивная форма</w:t>
      </w:r>
    </w:p>
    <w:p w:rsidR="00C66160" w:rsidRPr="00E535EA" w:rsidRDefault="00C66160" w:rsidP="00E535E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Для занятий в спортивном зале: спо</w:t>
      </w:r>
      <w:r w:rsidR="00FA464D"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ртивный костюм, футболка,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спортивная обувь с нескользящей </w:t>
      </w:r>
      <w:r w:rsidR="00FA464D"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светлой </w:t>
      </w: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подошвой.</w:t>
      </w:r>
    </w:p>
    <w:p w:rsidR="00C66160" w:rsidRPr="00E535EA" w:rsidRDefault="00C66160" w:rsidP="00E535E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занятий на улице: спортивный костюм с учетом погодных условий, спортивная обувь.</w:t>
      </w:r>
    </w:p>
    <w:p w:rsidR="00C66160" w:rsidRPr="00E535EA" w:rsidRDefault="00C66160" w:rsidP="00E535E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Спортивная форма должна быть чистой, соответствовать размеру и обеспечивать безопасность при выполнении физических упражнений.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Требования к обуви</w:t>
      </w:r>
    </w:p>
    <w:p w:rsidR="00C66160" w:rsidRPr="00E535EA" w:rsidRDefault="00C66160" w:rsidP="00E535E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Обувь должна быть чистой, соответствовать сезону.</w:t>
      </w:r>
    </w:p>
    <w:p w:rsidR="00C66160" w:rsidRPr="00E535EA" w:rsidRDefault="00C66160" w:rsidP="00E535E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помещениях школы рекомендуется использовать сменную обувь.</w:t>
      </w:r>
    </w:p>
    <w:p w:rsidR="00C66160" w:rsidRPr="00E535EA" w:rsidRDefault="00C66160" w:rsidP="00E535E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ношение массивной обуви на высокой платформе и обуви на высоком каблуке (более 5 см).</w:t>
      </w:r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Права и обязанности участников образовательных отношений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Обучающиеся обязаны: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4.1.1. Соблюдать требования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4.1.2. Носить школьную форму в соответствии с установленными видами в дни учебных занятий.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4.1.3. Содержать одежду и обувь в чистоте и опрятности.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4.1.4. В дни проведения торжественных мероприятий (линейки, праздники) носить парадную форму.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Обучающимся запрещается: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4.2.1. Появляться в школе в одежде, не соответствующей деловому стилю (спортивные костюмы – вне уроков физической культуры, джинсы, футболки с яркими рисунками и надписями, прозрачные и вызывающие элементы одежды).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4.2.2. Использовать в одежде элементы, пропагандирующие противоправное поведение, насилие, жестокость, а также символику асоциальных неформальных объединений.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4.2.3. Носить массивные украшения, яркий макияж (для девушек) и вызывающие прически.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Родители (законные представители) обязаны: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4.3.1. Приобрести школьную форму для своих детей в соответствии с требованиями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4.3.2. Ежедневно контролировать внешний вид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обучающегося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перед его выходом в школу.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4.3.3. Нести ответственность за ненадлежащее исполнение или неисполнение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Классные руководители обязаны: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4.4.1. Проводить разъяснительную работу с обучающимися и их родителями (законными представителями) по вопросам соблюдения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4.4.2. Осуществлять ежедневный контроль за соблюдением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обучающимися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требований к школьной форме и внешнему виду.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4.4.3. Информировать администрацию школы о систематических нарушениях требований настоящего Положения.</w:t>
      </w:r>
    </w:p>
    <w:p w:rsidR="00C66160" w:rsidRPr="00E535EA" w:rsidRDefault="00C66160" w:rsidP="00E535EA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4.5. Администрация школы: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4.5.1. Обеспечивает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исполнением настоящего Положения всеми участниками образовательных отношений.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4.5.2. Принимает меры дисциплинарного воздействия в отношении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систематически нарушающих требования настоящего Положения, в соответствии с законодательством Российской Федерации и Уставом школы.</w:t>
      </w:r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V. Порядок принятия и внесения изменений в Положение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Настоящее Положение принимается на Педагогическом совете школы и утверждается приказом директора школы.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При принятии настоящего Положения учитывается мнение Управляющего совета школы, общешкольного родительского комитета, а также представительных органов обучающихся.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Варианты школьной формы и образцы моделей рассматриваются Управляющим советом школы, общешкольным родительским комитетом и утверждаются директором школы.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5.4. Изменения и дополнения в настоящее Положение вносятся в порядке, установленном для его принятия.</w:t>
      </w:r>
    </w:p>
    <w:p w:rsidR="00C66160" w:rsidRPr="00E535EA" w:rsidRDefault="00C66160" w:rsidP="00E535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VI. Заключительные положения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приказом директора школы.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6.2. Настоящее Положение действует до принятия нового Положения или внесения изменений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действующее.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6.3. </w:t>
      </w:r>
      <w:proofErr w:type="gramStart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исполнением настоящего Положения возлагается на заместителя директора по воспитательной работе.</w:t>
      </w:r>
    </w:p>
    <w:p w:rsidR="00856422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</w:t>
      </w:r>
      <w:r w:rsidRPr="008564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оложени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о школьной форме принима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тся 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 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обязательн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ым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учет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ом</w:t>
      </w:r>
      <w:r w:rsidR="00856422" w:rsidRP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мнения совета обучающихся, совета родителей и представительного органа работников</w:t>
      </w:r>
      <w:r w:rsidR="0085642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Обучающиеся и их родители (законные представители) должны быть ознакомлены с настоящим Положением под подпись.</w:t>
      </w:r>
    </w:p>
    <w:p w:rsidR="00C66160" w:rsidRPr="00E535EA" w:rsidRDefault="00C66160" w:rsidP="00E5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35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6.5. Настоящее Положение размещается на официальном сайте школы в сети Интернет.</w:t>
      </w:r>
    </w:p>
    <w:p w:rsidR="00C96615" w:rsidRPr="00E535EA" w:rsidRDefault="00C96615" w:rsidP="00E535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96615" w:rsidRPr="00E535EA" w:rsidSect="00E535EA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DA0"/>
    <w:multiLevelType w:val="multilevel"/>
    <w:tmpl w:val="DF80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96F66"/>
    <w:multiLevelType w:val="multilevel"/>
    <w:tmpl w:val="C0FE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06CDE"/>
    <w:multiLevelType w:val="multilevel"/>
    <w:tmpl w:val="BEEA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47706"/>
    <w:multiLevelType w:val="multilevel"/>
    <w:tmpl w:val="F5A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4255B"/>
    <w:multiLevelType w:val="multilevel"/>
    <w:tmpl w:val="BE40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B5690"/>
    <w:multiLevelType w:val="multilevel"/>
    <w:tmpl w:val="190C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F6B43"/>
    <w:multiLevelType w:val="multilevel"/>
    <w:tmpl w:val="4EE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BD76CB"/>
    <w:multiLevelType w:val="multilevel"/>
    <w:tmpl w:val="2B62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84"/>
    <w:rsid w:val="000868E2"/>
    <w:rsid w:val="00223744"/>
    <w:rsid w:val="002D15FC"/>
    <w:rsid w:val="00856422"/>
    <w:rsid w:val="009617AB"/>
    <w:rsid w:val="00BA4A63"/>
    <w:rsid w:val="00C45C30"/>
    <w:rsid w:val="00C66160"/>
    <w:rsid w:val="00C96615"/>
    <w:rsid w:val="00E535EA"/>
    <w:rsid w:val="00FA464D"/>
    <w:rsid w:val="00FD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7AB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ПОЛОЖЕНИЕ</vt:lpstr>
      <vt:lpstr>        о школьной форме и внешнем виде обучающихся Муниципального бюджетного общеобразо</vt:lpstr>
      <vt:lpstr>        I. Общие положения</vt:lpstr>
      <vt:lpstr>        II. Основные требования к школьной форме и внешнему виду обучающихся</vt:lpstr>
      <vt:lpstr>        III. Требования к видам школьной формы</vt:lpstr>
      <vt:lpstr>        IV. Права и обязанности участников образовательных отношений</vt:lpstr>
      <vt:lpstr>        V. Порядок принятия и внесения изменений в Положение</vt:lpstr>
      <vt:lpstr>        VI. Заключительные положения</vt:lpstr>
    </vt:vector>
  </TitlesOfParts>
  <Company/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</dc:creator>
  <cp:keywords/>
  <dc:description/>
  <cp:lastModifiedBy>1</cp:lastModifiedBy>
  <cp:revision>10</cp:revision>
  <cp:lastPrinted>2026-07-15T08:37:00Z</cp:lastPrinted>
  <dcterms:created xsi:type="dcterms:W3CDTF">2026-07-14T07:02:00Z</dcterms:created>
  <dcterms:modified xsi:type="dcterms:W3CDTF">2026-07-15T08:39:00Z</dcterms:modified>
</cp:coreProperties>
</file>